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176" w:tblpY="1173"/>
        <w:tblW w:w="15209" w:type="dxa"/>
        <w:tblLayout w:type="fixed"/>
        <w:tblLook w:val="00A0"/>
      </w:tblPr>
      <w:tblGrid>
        <w:gridCol w:w="3408"/>
        <w:gridCol w:w="1109"/>
        <w:gridCol w:w="1100"/>
        <w:gridCol w:w="997"/>
        <w:gridCol w:w="1203"/>
        <w:gridCol w:w="1003"/>
        <w:gridCol w:w="1320"/>
        <w:gridCol w:w="880"/>
        <w:gridCol w:w="1197"/>
        <w:gridCol w:w="880"/>
        <w:gridCol w:w="1210"/>
        <w:gridCol w:w="772"/>
        <w:gridCol w:w="130"/>
      </w:tblGrid>
      <w:tr w:rsidR="009B6D7B" w:rsidRPr="00D70F76" w:rsidTr="00642967">
        <w:trPr>
          <w:trHeight w:val="178"/>
        </w:trPr>
        <w:tc>
          <w:tcPr>
            <w:tcW w:w="15209" w:type="dxa"/>
            <w:gridSpan w:val="13"/>
            <w:tcBorders>
              <w:top w:val="nil"/>
              <w:bottom w:val="nil"/>
            </w:tcBorders>
            <w:shd w:val="clear" w:color="000000" w:fill="FFFFFF"/>
            <w:noWrap/>
            <w:vAlign w:val="bottom"/>
          </w:tcPr>
          <w:tbl>
            <w:tblPr>
              <w:tblpPr w:leftFromText="180" w:rightFromText="180" w:vertAnchor="page" w:horzAnchor="page" w:tblpX="393" w:tblpY="256"/>
              <w:tblW w:w="11308" w:type="dxa"/>
              <w:tblLayout w:type="fixed"/>
              <w:tblLook w:val="00A0"/>
            </w:tblPr>
            <w:tblGrid>
              <w:gridCol w:w="11308"/>
            </w:tblGrid>
            <w:tr w:rsidR="009B6D7B" w:rsidRPr="00572072" w:rsidTr="00C57ABE">
              <w:trPr>
                <w:trHeight w:val="360"/>
              </w:trPr>
              <w:tc>
                <w:tcPr>
                  <w:tcW w:w="11308" w:type="dxa"/>
                  <w:shd w:val="clear" w:color="000000" w:fill="FFFFFF"/>
                </w:tcPr>
                <w:p w:rsidR="009B6D7B" w:rsidRPr="00572072" w:rsidRDefault="009B6D7B" w:rsidP="006429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ru-RU"/>
                    </w:rPr>
                    <w:t xml:space="preserve">Приложение №1  </w:t>
                  </w:r>
                  <w:r w:rsidRPr="00572072">
                    <w:rPr>
                      <w:rFonts w:ascii="Times New Roman" w:hAnsi="Times New Roman"/>
                      <w:bCs/>
                      <w:sz w:val="24"/>
                      <w:szCs w:val="24"/>
                      <w:lang w:eastAsia="ru-RU"/>
                    </w:rPr>
                    <w:t xml:space="preserve">                                    Поступление доходов в бюджет Рузского муниципального  района </w:t>
                  </w:r>
                </w:p>
              </w:tc>
            </w:tr>
          </w:tbl>
          <w:p w:rsidR="009B6D7B" w:rsidRPr="00AD7948" w:rsidRDefault="009B6D7B" w:rsidP="0064296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9B6D7B" w:rsidRPr="00D70F76" w:rsidTr="00AA65A2">
        <w:trPr>
          <w:gridAfter w:val="1"/>
          <w:wAfter w:w="130" w:type="dxa"/>
          <w:trHeight w:val="615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left="-240" w:firstLine="240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AD7948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3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201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2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Отклонения 201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года от исполнения 201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года</w:t>
            </w: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Отклонения 201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 от решения о бюджете на 201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года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Отклонения 201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г от ожидаемого  </w:t>
            </w:r>
            <w:proofErr w:type="spellStart"/>
            <w:proofErr w:type="gramStart"/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исп</w:t>
            </w:r>
            <w:proofErr w:type="spellEnd"/>
            <w:proofErr w:type="gramEnd"/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201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г</w:t>
            </w:r>
          </w:p>
        </w:tc>
      </w:tr>
      <w:tr w:rsidR="009B6D7B" w:rsidRPr="00D70F76" w:rsidTr="00AA65A2">
        <w:trPr>
          <w:gridAfter w:val="1"/>
          <w:wAfter w:w="130" w:type="dxa"/>
          <w:trHeight w:val="897"/>
        </w:trPr>
        <w:tc>
          <w:tcPr>
            <w:tcW w:w="3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39753A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Утверждено </w:t>
            </w:r>
            <w:proofErr w:type="spellStart"/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сволной</w:t>
            </w:r>
            <w:proofErr w:type="spellEnd"/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бюджетной росписью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Исполнено на 01.10.201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Ожидаемое исполнение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 xml:space="preserve">проект 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% отклонения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% отклонения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% отклонения</w:t>
            </w:r>
          </w:p>
        </w:tc>
      </w:tr>
      <w:tr w:rsidR="009B6D7B" w:rsidRPr="00D70F76" w:rsidTr="00AA65A2">
        <w:trPr>
          <w:gridAfter w:val="1"/>
          <w:wAfter w:w="130" w:type="dxa"/>
          <w:trHeight w:val="21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D7B" w:rsidRPr="00AD7948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D7948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</w:tr>
      <w:tr w:rsidR="009B6D7B" w:rsidRPr="00D70F76" w:rsidTr="00AA65A2">
        <w:trPr>
          <w:gridAfter w:val="1"/>
          <w:wAfter w:w="130" w:type="dxa"/>
          <w:trHeight w:val="40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 xml:space="preserve">1. Доходы - всего              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851 469,1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539 472,0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395 863,3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525 568,0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945 770,0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94  300,9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111,1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406 298,0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175,3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420 202,0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179,9</w:t>
            </w:r>
          </w:p>
        </w:tc>
      </w:tr>
      <w:tr w:rsidR="009B6D7B" w:rsidRPr="00D70F76" w:rsidTr="00AA65A2">
        <w:trPr>
          <w:gridAfter w:val="1"/>
          <w:wAfter w:w="130" w:type="dxa"/>
          <w:trHeight w:val="21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Налоговые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471 551,8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203 557,0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133  997,3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192 687,0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453 745,0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-17  806,8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250 188,0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222,9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261 068,0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235,5</w:t>
            </w:r>
          </w:p>
        </w:tc>
      </w:tr>
      <w:tr w:rsidR="009B6D7B" w:rsidRPr="00D70F76" w:rsidTr="00AA65A2">
        <w:trPr>
          <w:gridAfter w:val="1"/>
          <w:wAfter w:w="130" w:type="dxa"/>
          <w:trHeight w:val="21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Удельный вес в общих доходах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24,6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11,5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23,8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* </w:t>
            </w:r>
          </w:p>
        </w:tc>
      </w:tr>
      <w:tr w:rsidR="009B6D7B" w:rsidRPr="00D70F76" w:rsidTr="00AA65A2">
        <w:trPr>
          <w:gridAfter w:val="1"/>
          <w:wAfter w:w="130" w:type="dxa"/>
          <w:trHeight w:val="21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bCs/>
                <w:sz w:val="20"/>
                <w:szCs w:val="20"/>
                <w:lang w:eastAsia="ru-RU"/>
              </w:rPr>
              <w:t>Налоги на прибыль, в т.ч.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301 590,8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80 446,0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50 634,1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80 267,0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338 766,0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37 175,2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112,2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258 320,0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421,1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258 499,0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422,0</w:t>
            </w:r>
          </w:p>
        </w:tc>
      </w:tr>
      <w:tr w:rsidR="009B6D7B" w:rsidRPr="00D70F76" w:rsidTr="00AA65A2">
        <w:trPr>
          <w:gridAfter w:val="1"/>
          <w:wAfter w:w="130" w:type="dxa"/>
          <w:trHeight w:val="28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 xml:space="preserve">Налог на прибыль организаций              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20 101,5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</w:tr>
      <w:tr w:rsidR="009B6D7B" w:rsidRPr="00D70F76" w:rsidTr="00AA65A2">
        <w:trPr>
          <w:gridAfter w:val="1"/>
          <w:wAfter w:w="130" w:type="dxa"/>
          <w:trHeight w:val="30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 xml:space="preserve">Налог на доходы физических лиц           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281 489,3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80 446,0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50 634,1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80 267,0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338 766,0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57 276,7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120,3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258 320,0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421,1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258 499,0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422,0</w:t>
            </w:r>
          </w:p>
        </w:tc>
      </w:tr>
      <w:tr w:rsidR="009B6D7B" w:rsidRPr="00D70F76" w:rsidTr="00AA65A2">
        <w:trPr>
          <w:gridAfter w:val="1"/>
          <w:wAfter w:w="130" w:type="dxa"/>
          <w:trHeight w:val="379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Налоги на товары (работы, услуги) производимые на территории РФ  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                 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5 867,0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3 255,8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4 000,0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6 684,0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6 684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817,0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113,9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2 684,0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167,1</w:t>
            </w:r>
          </w:p>
        </w:tc>
      </w:tr>
      <w:tr w:rsidR="009B6D7B" w:rsidRPr="00D70F76" w:rsidTr="00AA65A2">
        <w:trPr>
          <w:gridAfter w:val="1"/>
          <w:wAfter w:w="130" w:type="dxa"/>
          <w:trHeight w:val="288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Налоги на совокупный доход, в т.ч.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143 432,6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109 591,0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74 080,3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100 520,0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100 295,0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-43 137,6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69,9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-9 296,0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91,5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-225,0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99,8</w:t>
            </w:r>
          </w:p>
        </w:tc>
      </w:tr>
      <w:tr w:rsidR="009B6D7B" w:rsidRPr="00D70F76" w:rsidTr="00AA65A2">
        <w:trPr>
          <w:gridAfter w:val="1"/>
          <w:wAfter w:w="130" w:type="dxa"/>
          <w:trHeight w:val="55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>Налог</w:t>
            </w:r>
            <w:proofErr w:type="gramStart"/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 xml:space="preserve"> взимаемый в связи с применением упрощенной  системы налогообложения   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84 151,9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43 102,0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34 857,5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48 245,0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55 482,0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-28 669,9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65,9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12 380,0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128,7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7 237,0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115,0</w:t>
            </w:r>
          </w:p>
        </w:tc>
      </w:tr>
      <w:tr w:rsidR="009B6D7B" w:rsidRPr="00D70F76" w:rsidTr="00AA65A2">
        <w:trPr>
          <w:gridAfter w:val="1"/>
          <w:wAfter w:w="130" w:type="dxa"/>
          <w:trHeight w:val="28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112,2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123,9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144,9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-85,0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64,6</w:t>
            </w:r>
          </w:p>
        </w:tc>
      </w:tr>
      <w:tr w:rsidR="009B6D7B" w:rsidRPr="00D70F76" w:rsidTr="00AA65A2">
        <w:trPr>
          <w:gridAfter w:val="1"/>
          <w:wAfter w:w="130" w:type="dxa"/>
          <w:trHeight w:val="27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>налог, взимаемый в связи с применением  патентной системы налогообложения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3 364,3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3 000,0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2 795,5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4 000,0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4 204,0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839,0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125,0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1 204,0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140,1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204,0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105,1</w:t>
            </w:r>
          </w:p>
        </w:tc>
      </w:tr>
      <w:tr w:rsidR="009B6D7B" w:rsidRPr="00D70F76" w:rsidTr="00AA65A2">
        <w:trPr>
          <w:gridAfter w:val="1"/>
          <w:wAfter w:w="130" w:type="dxa"/>
          <w:trHeight w:val="27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 xml:space="preserve">Единый налог на вмененный  доход для отдельных видов деятельности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55 791,3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63 382,0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36 315,1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48 035,0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40 454,0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-15 337,3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-22 928,0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63,8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-7 581,0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84,2</w:t>
            </w:r>
          </w:p>
        </w:tc>
      </w:tr>
      <w:tr w:rsidR="009B6D7B" w:rsidRPr="00D70F76" w:rsidTr="00AA65A2">
        <w:trPr>
          <w:gridAfter w:val="1"/>
          <w:wAfter w:w="130" w:type="dxa"/>
          <w:trHeight w:val="221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1F5C72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rPr>
                <w:rFonts w:ascii="Times New Roman CYR" w:hAnsi="Times New Roman CYR" w:cs="Times New Roman CYR"/>
                <w:iCs/>
                <w:sz w:val="20"/>
                <w:szCs w:val="20"/>
                <w:lang w:eastAsia="ru-RU"/>
              </w:rPr>
            </w:pPr>
            <w:r w:rsidRPr="001F5C72">
              <w:rPr>
                <w:rFonts w:ascii="Times New Roman CYR" w:hAnsi="Times New Roman CYR" w:cs="Times New Roman CYR"/>
                <w:i/>
                <w:iCs/>
                <w:sz w:val="20"/>
                <w:szCs w:val="20"/>
                <w:lang w:eastAsia="ru-RU"/>
              </w:rPr>
              <w:t> </w:t>
            </w:r>
            <w:r w:rsidRPr="001F5C72">
              <w:rPr>
                <w:rFonts w:ascii="Times New Roman CYR" w:hAnsi="Times New Roman CYR" w:cs="Times New Roman CYR"/>
                <w:iCs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18 816,5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1F5C72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1F5C72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1F5C72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1F5C72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1F5C72" w:rsidRDefault="009B6D7B" w:rsidP="001F5C72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1F5C72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1F5C72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1F5C72"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1F5C72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</w:pPr>
            <w:r w:rsidRPr="001F5C72"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  <w:t> -18 816,5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1F5C72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</w:pPr>
            <w:r w:rsidRPr="001F5C72"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  <w:t>-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1F5C72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</w:pPr>
            <w:r w:rsidRPr="001F5C72"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1F5C72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</w:pPr>
            <w:r w:rsidRPr="001F5C72"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1F5C72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</w:pPr>
            <w:r w:rsidRPr="001F5C72"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1F5C72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</w:pPr>
            <w:r w:rsidRPr="001F5C72">
              <w:rPr>
                <w:rFonts w:ascii="Times New Roman CYR" w:hAnsi="Times New Roman CYR" w:cs="Times New Roman CYR"/>
                <w:iCs/>
                <w:sz w:val="18"/>
                <w:szCs w:val="18"/>
                <w:lang w:eastAsia="ru-RU"/>
              </w:rPr>
              <w:t>-</w:t>
            </w:r>
          </w:p>
        </w:tc>
      </w:tr>
      <w:tr w:rsidR="009B6D7B" w:rsidRPr="00D70F76" w:rsidTr="00642967">
        <w:trPr>
          <w:gridAfter w:val="1"/>
          <w:wAfter w:w="130" w:type="dxa"/>
          <w:trHeight w:val="43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1F5C72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1F5C72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7 639,3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7 653,0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6 021,6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7 900,0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8 000,0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360,7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347,0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108,8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101,3</w:t>
            </w:r>
          </w:p>
        </w:tc>
      </w:tr>
      <w:tr w:rsidR="009B6D7B" w:rsidRPr="00D70F76" w:rsidTr="00642967">
        <w:trPr>
          <w:gridAfter w:val="1"/>
          <w:wAfter w:w="130" w:type="dxa"/>
          <w:trHeight w:val="64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Задолженность и перерасчеты по отмененным налогам, сборам и платежам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72,6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-72,6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-</w:t>
            </w:r>
          </w:p>
        </w:tc>
      </w:tr>
      <w:tr w:rsidR="009B6D7B" w:rsidRPr="00D70F76" w:rsidTr="00642967">
        <w:trPr>
          <w:gridAfter w:val="1"/>
          <w:wAfter w:w="130" w:type="dxa"/>
          <w:trHeight w:val="28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Неналоговые</w:t>
            </w:r>
          </w:p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ED5385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379 917,3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335 915,0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261 866,0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332 881,0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492 025,0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112 107,7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129,5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156 110,0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146,5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159 144,0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147,8</w:t>
            </w:r>
          </w:p>
        </w:tc>
      </w:tr>
      <w:tr w:rsidR="009B6D7B" w:rsidRPr="00D70F76" w:rsidTr="00642967">
        <w:trPr>
          <w:gridAfter w:val="1"/>
          <w:wAfter w:w="130" w:type="dxa"/>
          <w:trHeight w:val="28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Удельный вес в общих доходах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486BAC">
            <w:pPr>
              <w:tabs>
                <w:tab w:val="left" w:pos="12474"/>
                <w:tab w:val="left" w:pos="12900"/>
              </w:tabs>
              <w:spacing w:after="0" w:line="240" w:lineRule="auto"/>
              <w:ind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21,8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19,8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25,7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* </w:t>
            </w:r>
          </w:p>
        </w:tc>
      </w:tr>
      <w:tr w:rsidR="009B6D7B" w:rsidRPr="00D70F76" w:rsidTr="00642967">
        <w:trPr>
          <w:gridAfter w:val="1"/>
          <w:wAfter w:w="130" w:type="dxa"/>
          <w:trHeight w:val="85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:rsidR="009B6D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</w:p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Доходы  от использования имущества, находящегося в государственной и муниципальной собственности, в т.ч.: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84 966,7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91 665,0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69 808,8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95 650,0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154 800,0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69 833,3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182,2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63 135,0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168,9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59 150,0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161,8</w:t>
            </w:r>
          </w:p>
        </w:tc>
      </w:tr>
      <w:tr w:rsidR="009B6D7B" w:rsidRPr="00D70F76" w:rsidTr="00642967">
        <w:trPr>
          <w:gridAfter w:val="1"/>
          <w:wAfter w:w="130" w:type="dxa"/>
          <w:trHeight w:val="69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поступления от продажи права  на заключение договоров аренды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64 705,0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70 702,0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53 181,9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124 000,0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59 295,0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191,6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53 298,0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175,4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* </w:t>
            </w:r>
          </w:p>
        </w:tc>
      </w:tr>
      <w:tr w:rsidR="009B6D7B" w:rsidRPr="00D70F76" w:rsidTr="00642967">
        <w:trPr>
          <w:gridAfter w:val="1"/>
          <w:wAfter w:w="130" w:type="dxa"/>
          <w:trHeight w:val="132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 xml:space="preserve">Доходы от сдачи в аренду имущества, находящегося в оперативном управлении органов  управления муниципальных районов и созданных ими учреждений (за исключением имущества бюджетных и автономных учреждений), а также  составляющего казну района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19 914,1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19 500,0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16 287,7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-414,1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97,9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* </w:t>
            </w:r>
          </w:p>
        </w:tc>
      </w:tr>
      <w:tr w:rsidR="009B6D7B" w:rsidRPr="00D70F76" w:rsidTr="00642967">
        <w:trPr>
          <w:gridAfter w:val="1"/>
          <w:wAfter w:w="130" w:type="dxa"/>
          <w:trHeight w:val="54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муниципального района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62CC3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347,6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1 463,0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189,0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11 000,0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10652,4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Default="009B6D7B" w:rsidP="00662CC3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Больше</w:t>
            </w:r>
          </w:p>
          <w:p w:rsidR="009B6D7B" w:rsidRPr="00DC11E4" w:rsidRDefault="009B6D7B" w:rsidP="00662CC3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В 32 раза</w:t>
            </w: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9 537,0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Больше</w:t>
            </w:r>
          </w:p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В 7,5 раз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* </w:t>
            </w:r>
          </w:p>
        </w:tc>
      </w:tr>
      <w:tr w:rsidR="009B6D7B" w:rsidRPr="00D70F76" w:rsidTr="00642967">
        <w:trPr>
          <w:gridAfter w:val="1"/>
          <w:wAfter w:w="130" w:type="dxa"/>
          <w:trHeight w:val="54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>Доходы в виде прибыли, приходящиеся на доли в уставных капиталах или дивидендов по акциям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150,2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3F7926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300,0</w:t>
            </w: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</w:tr>
      <w:tr w:rsidR="009B6D7B" w:rsidRPr="00D70F76" w:rsidTr="00642967">
        <w:trPr>
          <w:gridAfter w:val="1"/>
          <w:wAfter w:w="130" w:type="dxa"/>
          <w:trHeight w:val="33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Платежи при пользовании  природными ресурсами (плата за негативное воздействие на окружающую среду)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25 315,2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7 045,0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4 105,3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6 000,0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6 300,0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-19 015,2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24,9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-745,0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300,0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105,0</w:t>
            </w:r>
          </w:p>
        </w:tc>
      </w:tr>
      <w:tr w:rsidR="009B6D7B" w:rsidRPr="00D70F76" w:rsidTr="00642967">
        <w:trPr>
          <w:gridAfter w:val="1"/>
          <w:wAfter w:w="130" w:type="dxa"/>
          <w:trHeight w:val="27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Доходы от оказания платных услуг и компенсаций затрат государства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1 422,0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2 020,0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2 031,2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2 031,0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 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 </w:t>
            </w:r>
          </w:p>
        </w:tc>
      </w:tr>
      <w:tr w:rsidR="009B6D7B" w:rsidRPr="00D70F76" w:rsidTr="00642967">
        <w:trPr>
          <w:gridAfter w:val="1"/>
          <w:wAfter w:w="130" w:type="dxa"/>
          <w:trHeight w:val="69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Доходы от продажи материальных и нематериальных активов, в т.ч.: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36 785,2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46 735,0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23 344,1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26 500,0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87 500,0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50 714,8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237,9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40 765,0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187,2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61 000,0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330,2</w:t>
            </w:r>
          </w:p>
        </w:tc>
      </w:tr>
      <w:tr w:rsidR="009B6D7B" w:rsidRPr="00D70F76" w:rsidTr="00642967">
        <w:trPr>
          <w:gridAfter w:val="1"/>
          <w:wAfter w:w="130" w:type="dxa"/>
          <w:trHeight w:val="183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субъектов муниципальных районов (за исключением имущества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19 022,3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9 750,0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4 679,9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7 500,0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-11 522,3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39,4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-2 250,0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* </w:t>
            </w:r>
          </w:p>
        </w:tc>
      </w:tr>
      <w:tr w:rsidR="009B6D7B" w:rsidRPr="00D70F76" w:rsidTr="00642967">
        <w:trPr>
          <w:gridAfter w:val="1"/>
          <w:wAfter w:w="130" w:type="dxa"/>
          <w:trHeight w:val="780"/>
        </w:trPr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AA65A2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lastRenderedPageBreak/>
              <w:t xml:space="preserve">Доходы от продажи земельных участков, </w:t>
            </w:r>
            <w:r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 xml:space="preserve"> всего</w:t>
            </w:r>
            <w:r w:rsidRPr="00656E7B">
              <w:rPr>
                <w:rFonts w:ascii="Times New Roman CYR" w:hAnsi="Times New Roman CYR" w:cs="Times New Roman CYR"/>
                <w:i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17 762,9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36 985,0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18 664,2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C11E4">
              <w:rPr>
                <w:rFonts w:ascii="Times New Roman" w:hAnsi="Times New Roman"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80 000,0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62 237,1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450,4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43 015,0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216,3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 *</w:t>
            </w:r>
          </w:p>
        </w:tc>
      </w:tr>
      <w:tr w:rsidR="009B6D7B" w:rsidRPr="00D70F76" w:rsidTr="00642967">
        <w:trPr>
          <w:gridAfter w:val="1"/>
          <w:wAfter w:w="130" w:type="dxa"/>
          <w:trHeight w:val="25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229 571,6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185 750,0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159 926,2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200 000,0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240 450,0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10 878,4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104,7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54 700,0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129,4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40 450,0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120,2</w:t>
            </w:r>
          </w:p>
        </w:tc>
      </w:tr>
      <w:tr w:rsidR="009B6D7B" w:rsidRPr="00D70F76" w:rsidTr="00642967">
        <w:trPr>
          <w:gridAfter w:val="1"/>
          <w:wAfter w:w="130" w:type="dxa"/>
          <w:trHeight w:val="27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</w:pPr>
            <w:r w:rsidRPr="00656E7B">
              <w:rPr>
                <w:rFonts w:ascii="Times New Roman CYR" w:hAnsi="Times New Roman CYR" w:cs="Times New Roman CYR"/>
                <w:sz w:val="20"/>
                <w:szCs w:val="20"/>
                <w:lang w:eastAsia="ru-RU"/>
              </w:rPr>
              <w:t xml:space="preserve">Прочие неналоговые доходы муниципальных районов               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1 856,1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2 700,0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2 650,4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2 700,0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2 975,0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1 118,9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160,3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275,0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110,2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275,0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110,2</w:t>
            </w:r>
          </w:p>
        </w:tc>
      </w:tr>
      <w:tr w:rsidR="009B6D7B" w:rsidRPr="00D70F76" w:rsidTr="00642967">
        <w:trPr>
          <w:gridAfter w:val="1"/>
          <w:wAfter w:w="130" w:type="dxa"/>
          <w:trHeight w:val="49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656E7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2. Безвозмездные поступлени</w:t>
            </w:r>
            <w:proofErr w:type="gramStart"/>
            <w:r w:rsidRPr="00656E7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я-</w:t>
            </w:r>
            <w:proofErr w:type="gramEnd"/>
            <w:r w:rsidRPr="00656E7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с учетом возврата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1 092 676,0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1 190 598,8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805 065,9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1 156 096,2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963 451,3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-129 224,7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88,2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-227 147,5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80,9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-192 644,9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83,3</w:t>
            </w:r>
          </w:p>
        </w:tc>
      </w:tr>
      <w:tr w:rsidR="009B6D7B" w:rsidRPr="00D70F76" w:rsidTr="00642967">
        <w:trPr>
          <w:gridAfter w:val="1"/>
          <w:wAfter w:w="130" w:type="dxa"/>
          <w:trHeight w:val="40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B6D7B" w:rsidRPr="00F55239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F55239">
              <w:rPr>
                <w:rFonts w:ascii="Times New Roman CYR" w:hAnsi="Times New Roman CYR" w:cs="Times New Roman CYR"/>
                <w:b/>
                <w:bCs/>
                <w:sz w:val="20"/>
                <w:szCs w:val="20"/>
                <w:lang w:eastAsia="ru-RU"/>
              </w:rPr>
              <w:t>Удельный вес в общих доходах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F55239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55239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56,2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F55239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55239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68,8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F55239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55239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67,0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F55239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55239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68,7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F55239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 w:rsidRPr="00F55239"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50,5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 *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*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 w:rsidRPr="00DC11E4"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* </w:t>
            </w:r>
          </w:p>
        </w:tc>
      </w:tr>
      <w:tr w:rsidR="009B6D7B" w:rsidRPr="00D70F76" w:rsidTr="00642967">
        <w:trPr>
          <w:gridAfter w:val="1"/>
          <w:wAfter w:w="130" w:type="dxa"/>
          <w:trHeight w:val="57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1 095 745,5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1 186 902,8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806 366,5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1 154 316,2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963 451,3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-132 294,2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87,9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-223 451,5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81,2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-190 864,9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83,5</w:t>
            </w:r>
          </w:p>
        </w:tc>
      </w:tr>
      <w:tr w:rsidR="009B6D7B" w:rsidRPr="00D70F76" w:rsidTr="00642967">
        <w:trPr>
          <w:gridAfter w:val="1"/>
          <w:wAfter w:w="130" w:type="dxa"/>
          <w:trHeight w:val="31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Дотации - всего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123 361,0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155 585,0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116 688,8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155 585,0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430,0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-122 931,0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-155 155,0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-155 155,0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0,3</w:t>
            </w:r>
          </w:p>
        </w:tc>
      </w:tr>
      <w:tr w:rsidR="009B6D7B" w:rsidRPr="00D70F76" w:rsidTr="00642967">
        <w:trPr>
          <w:gridAfter w:val="1"/>
          <w:wAfter w:w="130" w:type="dxa"/>
          <w:trHeight w:val="36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Субвенции - всего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645 461,6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929 567,2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669 467,7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920 802,2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962 512,3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317 050,7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149,1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32 945,1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103,5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41 710,1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104,5</w:t>
            </w:r>
          </w:p>
        </w:tc>
      </w:tr>
      <w:tr w:rsidR="009B6D7B" w:rsidRPr="00D70F76" w:rsidTr="00642967">
        <w:trPr>
          <w:gridAfter w:val="1"/>
          <w:wAfter w:w="130" w:type="dxa"/>
          <w:trHeight w:val="30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Субсидии - всего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247 183,7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60 726,1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10 724,4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57 596,1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509,0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-246 674,7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-60 217,1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0,8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-57 087,1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0,9</w:t>
            </w:r>
          </w:p>
        </w:tc>
      </w:tr>
      <w:tr w:rsidR="009B6D7B" w:rsidRPr="00D70F76" w:rsidTr="00642967">
        <w:trPr>
          <w:gridAfter w:val="1"/>
          <w:wAfter w:w="130" w:type="dxa"/>
          <w:trHeight w:val="28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Иные м</w:t>
            </w:r>
            <w:r w:rsidRPr="00656E7B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ежбюджетные трансферты - всего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79 739,2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41 024,5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9 485,6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20 332,9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B962DD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B962DD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6D7B" w:rsidRPr="00D70F76" w:rsidTr="00642967">
        <w:trPr>
          <w:gridAfter w:val="1"/>
          <w:wAfter w:w="130" w:type="dxa"/>
          <w:trHeight w:val="420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 w:rsidRPr="00656E7B"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5 359,3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3 696,0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1 764,0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1 780,0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9B6D7B" w:rsidRPr="00D70F76" w:rsidTr="00642967">
        <w:trPr>
          <w:gridAfter w:val="1"/>
          <w:wAfter w:w="130" w:type="dxa"/>
          <w:trHeight w:val="555"/>
        </w:trPr>
        <w:tc>
          <w:tcPr>
            <w:tcW w:w="3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656E7B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394"/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</w:pPr>
            <w:r w:rsidRPr="00656E7B">
              <w:rPr>
                <w:rFonts w:ascii="Arial" w:hAnsi="Arial" w:cs="Arial"/>
                <w:b/>
                <w:bCs/>
                <w:sz w:val="20"/>
                <w:szCs w:val="20"/>
                <w:lang w:eastAsia="ru-RU"/>
              </w:rPr>
              <w:t>Итого доходов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1 944 145,1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1 730 070,8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1 200 929,2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1 681 664,2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1 909 221,3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-34 923,8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98,2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179 150,5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110,3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227 557,1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B6D7B" w:rsidRPr="00DC11E4" w:rsidRDefault="009B6D7B" w:rsidP="00642967">
            <w:pPr>
              <w:tabs>
                <w:tab w:val="left" w:pos="12474"/>
                <w:tab w:val="left" w:pos="12900"/>
              </w:tabs>
              <w:spacing w:after="0" w:line="240" w:lineRule="auto"/>
              <w:ind w:right="-108" w:firstLine="11"/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18"/>
                <w:szCs w:val="18"/>
                <w:lang w:eastAsia="ru-RU"/>
              </w:rPr>
              <w:t>113,5</w:t>
            </w:r>
          </w:p>
        </w:tc>
      </w:tr>
    </w:tbl>
    <w:p w:rsidR="009B6D7B" w:rsidRDefault="009B6D7B" w:rsidP="002E18BC">
      <w:pPr>
        <w:tabs>
          <w:tab w:val="left" w:pos="12474"/>
          <w:tab w:val="left" w:pos="12900"/>
        </w:tabs>
        <w:ind w:right="394"/>
      </w:pPr>
    </w:p>
    <w:p w:rsidR="009B6D7B" w:rsidRPr="001E779B" w:rsidRDefault="009B6D7B" w:rsidP="000E5005">
      <w:pPr>
        <w:pStyle w:val="a7"/>
        <w:tabs>
          <w:tab w:val="left" w:pos="12474"/>
          <w:tab w:val="left" w:pos="12900"/>
        </w:tabs>
        <w:ind w:left="1080" w:right="394"/>
        <w:rPr>
          <w:rFonts w:ascii="Times New Roman" w:hAnsi="Times New Roman"/>
          <w:sz w:val="24"/>
          <w:szCs w:val="24"/>
        </w:rPr>
      </w:pPr>
      <w:r w:rsidRPr="001E779B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E779B">
        <w:rPr>
          <w:rFonts w:ascii="Times New Roman" w:hAnsi="Times New Roman"/>
          <w:sz w:val="24"/>
          <w:szCs w:val="24"/>
        </w:rPr>
        <w:t>нет данных</w:t>
      </w:r>
    </w:p>
    <w:p w:rsidR="009B6D7B" w:rsidRPr="001E779B" w:rsidRDefault="009B6D7B" w:rsidP="000E5005">
      <w:pPr>
        <w:pStyle w:val="a7"/>
        <w:tabs>
          <w:tab w:val="left" w:pos="12474"/>
          <w:tab w:val="left" w:pos="12900"/>
        </w:tabs>
        <w:ind w:left="1080" w:right="394"/>
        <w:rPr>
          <w:rFonts w:ascii="Times New Roman" w:hAnsi="Times New Roman"/>
          <w:sz w:val="24"/>
          <w:szCs w:val="24"/>
        </w:rPr>
      </w:pPr>
      <w:r w:rsidRPr="001E779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E779B">
        <w:rPr>
          <w:rFonts w:ascii="Times New Roman" w:hAnsi="Times New Roman"/>
          <w:sz w:val="24"/>
          <w:szCs w:val="24"/>
        </w:rPr>
        <w:t>не предусмотрены данные</w:t>
      </w:r>
    </w:p>
    <w:p w:rsidR="009B6D7B" w:rsidRPr="001E779B" w:rsidRDefault="009B6D7B" w:rsidP="002E18BC">
      <w:pPr>
        <w:tabs>
          <w:tab w:val="left" w:pos="12474"/>
          <w:tab w:val="left" w:pos="12900"/>
        </w:tabs>
        <w:ind w:right="394"/>
        <w:rPr>
          <w:rFonts w:ascii="Times New Roman" w:hAnsi="Times New Roman"/>
          <w:sz w:val="24"/>
          <w:szCs w:val="24"/>
        </w:rPr>
      </w:pPr>
    </w:p>
    <w:sectPr w:rsidR="009B6D7B" w:rsidRPr="001E779B" w:rsidSect="005C7979">
      <w:pgSz w:w="16838" w:h="11906" w:orient="landscape"/>
      <w:pgMar w:top="284" w:right="1106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814" w:rsidRDefault="001C4814" w:rsidP="00AD7948">
      <w:pPr>
        <w:spacing w:after="0" w:line="240" w:lineRule="auto"/>
      </w:pPr>
      <w:r>
        <w:separator/>
      </w:r>
    </w:p>
  </w:endnote>
  <w:endnote w:type="continuationSeparator" w:id="0">
    <w:p w:rsidR="001C4814" w:rsidRDefault="001C4814" w:rsidP="00AD7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814" w:rsidRDefault="001C4814" w:rsidP="00AD7948">
      <w:pPr>
        <w:spacing w:after="0" w:line="240" w:lineRule="auto"/>
      </w:pPr>
      <w:r>
        <w:separator/>
      </w:r>
    </w:p>
  </w:footnote>
  <w:footnote w:type="continuationSeparator" w:id="0">
    <w:p w:rsidR="001C4814" w:rsidRDefault="001C4814" w:rsidP="00AD79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C30BBE"/>
    <w:multiLevelType w:val="hybridMultilevel"/>
    <w:tmpl w:val="7B8E6900"/>
    <w:lvl w:ilvl="0" w:tplc="53960782">
      <w:start w:val="20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ED150E"/>
    <w:multiLevelType w:val="hybridMultilevel"/>
    <w:tmpl w:val="D3EC992A"/>
    <w:lvl w:ilvl="0" w:tplc="411082F8">
      <w:start w:val="2014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7948"/>
    <w:rsid w:val="0001549C"/>
    <w:rsid w:val="00022351"/>
    <w:rsid w:val="00027B09"/>
    <w:rsid w:val="00035FAC"/>
    <w:rsid w:val="000369D5"/>
    <w:rsid w:val="000834C0"/>
    <w:rsid w:val="000A3739"/>
    <w:rsid w:val="000B0835"/>
    <w:rsid w:val="000E5005"/>
    <w:rsid w:val="00140A47"/>
    <w:rsid w:val="00176446"/>
    <w:rsid w:val="00195D59"/>
    <w:rsid w:val="001A1DE5"/>
    <w:rsid w:val="001A59D5"/>
    <w:rsid w:val="001C4814"/>
    <w:rsid w:val="001E779B"/>
    <w:rsid w:val="001F5C72"/>
    <w:rsid w:val="00211E1B"/>
    <w:rsid w:val="002364CE"/>
    <w:rsid w:val="0029317D"/>
    <w:rsid w:val="002A2384"/>
    <w:rsid w:val="002A3233"/>
    <w:rsid w:val="002C69CC"/>
    <w:rsid w:val="002C7588"/>
    <w:rsid w:val="002E18BC"/>
    <w:rsid w:val="00330ABE"/>
    <w:rsid w:val="003828DA"/>
    <w:rsid w:val="003941BC"/>
    <w:rsid w:val="0039753A"/>
    <w:rsid w:val="00397EFE"/>
    <w:rsid w:val="003A5648"/>
    <w:rsid w:val="003F7926"/>
    <w:rsid w:val="00486BAC"/>
    <w:rsid w:val="004A32F0"/>
    <w:rsid w:val="004B3A3F"/>
    <w:rsid w:val="00513B28"/>
    <w:rsid w:val="00513DEB"/>
    <w:rsid w:val="00520DEE"/>
    <w:rsid w:val="00546036"/>
    <w:rsid w:val="00557F6B"/>
    <w:rsid w:val="00572072"/>
    <w:rsid w:val="005C7979"/>
    <w:rsid w:val="005E1520"/>
    <w:rsid w:val="00622613"/>
    <w:rsid w:val="00636347"/>
    <w:rsid w:val="00642967"/>
    <w:rsid w:val="00656E7B"/>
    <w:rsid w:val="00662CC3"/>
    <w:rsid w:val="006E2E21"/>
    <w:rsid w:val="007215B2"/>
    <w:rsid w:val="00726F0A"/>
    <w:rsid w:val="00777C47"/>
    <w:rsid w:val="00797E41"/>
    <w:rsid w:val="007A2012"/>
    <w:rsid w:val="007B1B8C"/>
    <w:rsid w:val="007C3406"/>
    <w:rsid w:val="00865348"/>
    <w:rsid w:val="008756A4"/>
    <w:rsid w:val="0089523E"/>
    <w:rsid w:val="008A4DFF"/>
    <w:rsid w:val="008B3D35"/>
    <w:rsid w:val="008C6D3D"/>
    <w:rsid w:val="0090191D"/>
    <w:rsid w:val="00911547"/>
    <w:rsid w:val="009224E3"/>
    <w:rsid w:val="00942703"/>
    <w:rsid w:val="00965050"/>
    <w:rsid w:val="009B17FB"/>
    <w:rsid w:val="009B6D7B"/>
    <w:rsid w:val="009D1DD8"/>
    <w:rsid w:val="00A3495C"/>
    <w:rsid w:val="00A747A1"/>
    <w:rsid w:val="00AA65A2"/>
    <w:rsid w:val="00AC5CB2"/>
    <w:rsid w:val="00AD1C53"/>
    <w:rsid w:val="00AD7948"/>
    <w:rsid w:val="00B33D1C"/>
    <w:rsid w:val="00B34EAC"/>
    <w:rsid w:val="00B75CE9"/>
    <w:rsid w:val="00B821B2"/>
    <w:rsid w:val="00B962DD"/>
    <w:rsid w:val="00BE2A97"/>
    <w:rsid w:val="00C16258"/>
    <w:rsid w:val="00C415AB"/>
    <w:rsid w:val="00C57ABE"/>
    <w:rsid w:val="00C66D05"/>
    <w:rsid w:val="00C6731E"/>
    <w:rsid w:val="00C86931"/>
    <w:rsid w:val="00CA015B"/>
    <w:rsid w:val="00CA0431"/>
    <w:rsid w:val="00D2529F"/>
    <w:rsid w:val="00D25F94"/>
    <w:rsid w:val="00D47AEA"/>
    <w:rsid w:val="00D6575E"/>
    <w:rsid w:val="00D70F76"/>
    <w:rsid w:val="00D90FE2"/>
    <w:rsid w:val="00DA402E"/>
    <w:rsid w:val="00DC11E4"/>
    <w:rsid w:val="00DD1FF8"/>
    <w:rsid w:val="00DF382D"/>
    <w:rsid w:val="00E56901"/>
    <w:rsid w:val="00E663D9"/>
    <w:rsid w:val="00EC0A5A"/>
    <w:rsid w:val="00ED5385"/>
    <w:rsid w:val="00F01818"/>
    <w:rsid w:val="00F12218"/>
    <w:rsid w:val="00F27717"/>
    <w:rsid w:val="00F55239"/>
    <w:rsid w:val="00F575B4"/>
    <w:rsid w:val="00FB0AE3"/>
    <w:rsid w:val="00FD68C6"/>
    <w:rsid w:val="00FE6F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5B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AD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D794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D7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D7948"/>
    <w:rPr>
      <w:rFonts w:cs="Times New Roman"/>
    </w:rPr>
  </w:style>
  <w:style w:type="paragraph" w:styleId="a7">
    <w:name w:val="List Paragraph"/>
    <w:basedOn w:val="a"/>
    <w:uiPriority w:val="99"/>
    <w:qFormat/>
    <w:rsid w:val="001A1D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9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864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                                     Поступление доходов в бюджет Рузского муниципального  района</dc:title>
  <dc:creator>User3</dc:creator>
  <cp:lastModifiedBy>User</cp:lastModifiedBy>
  <cp:revision>2</cp:revision>
  <cp:lastPrinted>2014-11-21T10:19:00Z</cp:lastPrinted>
  <dcterms:created xsi:type="dcterms:W3CDTF">2016-03-03T12:05:00Z</dcterms:created>
  <dcterms:modified xsi:type="dcterms:W3CDTF">2016-03-03T12:05:00Z</dcterms:modified>
</cp:coreProperties>
</file>